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4391" w14:textId="77777777" w:rsidR="00F87165" w:rsidRDefault="00000000">
      <w:pPr>
        <w:pStyle w:val="Title"/>
      </w:pPr>
      <w:r>
        <w:t>Employee Financial Wellness:</w:t>
      </w:r>
    </w:p>
    <w:p w14:paraId="0276DDCF" w14:textId="77777777" w:rsidR="00F87165" w:rsidRDefault="00000000">
      <w:pPr>
        <w:pStyle w:val="Title"/>
      </w:pPr>
      <w:r>
        <w:t>Messaging Toolkit</w:t>
      </w:r>
    </w:p>
    <w:p w14:paraId="2527F04B" w14:textId="77777777" w:rsidR="00F87165" w:rsidRDefault="00000000">
      <w:pPr>
        <w:pStyle w:val="Heading"/>
        <w:rPr>
          <w:rFonts w:hint="default"/>
        </w:rPr>
      </w:pPr>
      <w:r>
        <w:rPr>
          <w:rFonts w:eastAsia="Arial Unicode MS"/>
          <w:b w:val="0"/>
          <w:bCs w:val="0"/>
        </w:rPr>
        <w:t>📣</w:t>
      </w:r>
      <w:r>
        <w:rPr>
          <w:rFonts w:ascii="Calibri" w:eastAsia="Arial Unicode MS" w:hAnsi="Calibri"/>
        </w:rPr>
        <w:t xml:space="preserve"> Campaign Name Suggestions</w:t>
      </w:r>
    </w:p>
    <w:p w14:paraId="083A3987" w14:textId="77777777" w:rsidR="00F87165" w:rsidRDefault="00000000" w:rsidP="00F67C39">
      <w:pPr>
        <w:pStyle w:val="Body"/>
        <w:ind w:left="720"/>
        <w:rPr>
          <w:rFonts w:ascii="Calibri" w:eastAsia="Calibri" w:hAnsi="Calibri" w:cs="Calibri"/>
        </w:rPr>
      </w:pPr>
      <w:r>
        <w:rPr>
          <w:rFonts w:ascii="Calibri" w:hAnsi="Calibri"/>
        </w:rPr>
        <w:t>• Stronger Finances, Steadier You</w:t>
      </w:r>
    </w:p>
    <w:p w14:paraId="3CBDB713" w14:textId="77777777" w:rsidR="00F87165" w:rsidRDefault="00000000" w:rsidP="00F67C39">
      <w:pPr>
        <w:pStyle w:val="Body"/>
        <w:ind w:left="720"/>
        <w:rPr>
          <w:rFonts w:ascii="Calibri" w:eastAsia="Calibri" w:hAnsi="Calibri" w:cs="Calibri"/>
        </w:rPr>
      </w:pPr>
      <w:r>
        <w:rPr>
          <w:rFonts w:ascii="Calibri" w:hAnsi="Calibri"/>
        </w:rPr>
        <w:t>• It</w:t>
      </w:r>
      <w:r>
        <w:rPr>
          <w:rFonts w:ascii="Calibri" w:hAnsi="Calibri"/>
          <w:rtl/>
        </w:rPr>
        <w:t>’</w:t>
      </w:r>
      <w:r>
        <w:rPr>
          <w:rFonts w:ascii="Calibri" w:hAnsi="Calibri"/>
        </w:rPr>
        <w:t>s Okay to Ask: Financial Wellness Starts Here</w:t>
      </w:r>
    </w:p>
    <w:p w14:paraId="5525353C" w14:textId="77777777" w:rsidR="00F87165" w:rsidRDefault="00000000" w:rsidP="00F67C39">
      <w:pPr>
        <w:pStyle w:val="Body"/>
        <w:ind w:left="720"/>
        <w:rPr>
          <w:rFonts w:ascii="Calibri" w:eastAsia="Calibri" w:hAnsi="Calibri" w:cs="Calibri"/>
        </w:rPr>
      </w:pPr>
      <w:r>
        <w:rPr>
          <w:rFonts w:ascii="Calibri" w:hAnsi="Calibri"/>
        </w:rPr>
        <w:t>• Secure Today. Confident Tomorrow.</w:t>
      </w:r>
    </w:p>
    <w:p w14:paraId="0F7816C4" w14:textId="77777777" w:rsidR="00F87165" w:rsidRDefault="00000000" w:rsidP="00F67C39">
      <w:pPr>
        <w:pStyle w:val="Body"/>
        <w:ind w:left="720"/>
        <w:rPr>
          <w:rFonts w:ascii="Calibri" w:eastAsia="Calibri" w:hAnsi="Calibri" w:cs="Calibri"/>
        </w:rPr>
      </w:pPr>
      <w:r>
        <w:rPr>
          <w:rFonts w:ascii="Calibri" w:hAnsi="Calibri"/>
        </w:rPr>
        <w:t>• Support That Makes Sense (and Cents)</w:t>
      </w:r>
    </w:p>
    <w:p w14:paraId="0D0E1A20" w14:textId="77777777" w:rsidR="00F87165" w:rsidRDefault="00000000">
      <w:pPr>
        <w:pStyle w:val="Heading"/>
        <w:rPr>
          <w:rFonts w:hint="default"/>
        </w:rPr>
      </w:pPr>
      <w:r>
        <w:rPr>
          <w:rFonts w:eastAsia="Arial Unicode MS"/>
          <w:b w:val="0"/>
          <w:bCs w:val="0"/>
        </w:rPr>
        <w:t>📨</w:t>
      </w:r>
      <w:r>
        <w:rPr>
          <w:rFonts w:ascii="Calibri" w:eastAsia="Arial Unicode MS" w:hAnsi="Calibri"/>
        </w:rPr>
        <w:t xml:space="preserve"> 1. General Touch Base Email</w:t>
      </w:r>
    </w:p>
    <w:p w14:paraId="710CE496" w14:textId="77777777" w:rsidR="00F87165" w:rsidRDefault="00000000">
      <w:pPr>
        <w:pStyle w:val="IntenseQuote"/>
        <w:ind w:left="0"/>
        <w:rPr>
          <w:rFonts w:ascii="Calibri" w:eastAsia="Calibri" w:hAnsi="Calibri" w:cs="Calibri"/>
        </w:rPr>
      </w:pPr>
      <w:r>
        <w:rPr>
          <w:rFonts w:ascii="Calibri" w:hAnsi="Calibri"/>
        </w:rPr>
        <w:t>Subject Line: You’re not alone in navigating today’s economy</w:t>
      </w:r>
    </w:p>
    <w:p w14:paraId="196C112B" w14:textId="5A3E5DE8" w:rsidR="00F67C39" w:rsidRDefault="00000000">
      <w:pPr>
        <w:pStyle w:val="Body"/>
        <w:rPr>
          <w:rFonts w:ascii="Apple Color Emoji" w:hAnsi="Apple Color Emoji"/>
        </w:rPr>
      </w:pPr>
      <w:r>
        <w:rPr>
          <w:rFonts w:ascii="Calibri" w:hAnsi="Calibri"/>
        </w:rPr>
        <w:t>We know this is a challenging time. Whether you</w:t>
      </w:r>
      <w:r>
        <w:rPr>
          <w:rFonts w:ascii="Calibri" w:hAnsi="Calibri"/>
          <w:rtl/>
        </w:rPr>
        <w:t>’</w:t>
      </w:r>
      <w:r>
        <w:rPr>
          <w:rFonts w:ascii="Calibri" w:hAnsi="Calibri"/>
        </w:rPr>
        <w:t>re feeling uncertain about expenses, overwhelmed by planning ahead, or simply unsure where to start—know this: you are not alone.</w:t>
      </w:r>
      <w:r>
        <w:rPr>
          <w:rFonts w:ascii="Calibri" w:eastAsia="Calibri" w:hAnsi="Calibri" w:cs="Calibri"/>
        </w:rPr>
        <w:br/>
      </w:r>
      <w:r>
        <w:rPr>
          <w:rFonts w:ascii="Calibri" w:eastAsia="Calibri" w:hAnsi="Calibri" w:cs="Calibri"/>
        </w:rPr>
        <w:br/>
      </w:r>
      <w:r>
        <w:rPr>
          <w:rFonts w:ascii="Calibri" w:hAnsi="Calibri"/>
        </w:rPr>
        <w:t>As part of our commitment to your overall well-being, we</w:t>
      </w:r>
      <w:r>
        <w:rPr>
          <w:rFonts w:ascii="Calibri" w:hAnsi="Calibri"/>
          <w:rtl/>
        </w:rPr>
        <w:t>’</w:t>
      </w:r>
      <w:r>
        <w:rPr>
          <w:rFonts w:ascii="Calibri" w:hAnsi="Calibri"/>
        </w:rPr>
        <w:t>re focused on supporting your financial health.</w:t>
      </w:r>
    </w:p>
    <w:p w14:paraId="6C26D949" w14:textId="77777777" w:rsidR="00F67C39" w:rsidRDefault="00000000" w:rsidP="00F67C39">
      <w:pPr>
        <w:pStyle w:val="Body"/>
        <w:ind w:left="720"/>
        <w:rPr>
          <w:rFonts w:ascii="Calibri" w:eastAsia="Calibri" w:hAnsi="Calibri" w:cs="Calibri"/>
        </w:rPr>
      </w:pPr>
      <w:r>
        <w:rPr>
          <w:rFonts w:ascii="Apple Color Emoji" w:hAnsi="Apple Color Emoji"/>
        </w:rPr>
        <w:t>✅</w:t>
      </w:r>
      <w:r>
        <w:rPr>
          <w:rFonts w:ascii="Calibri" w:hAnsi="Calibri"/>
        </w:rPr>
        <w:t xml:space="preserve"> [link to resource or assessment]</w:t>
      </w:r>
      <w:r>
        <w:rPr>
          <w:rFonts w:ascii="Calibri" w:eastAsia="Calibri" w:hAnsi="Calibri" w:cs="Calibri"/>
        </w:rPr>
        <w:br/>
      </w:r>
      <w:r>
        <w:rPr>
          <w:rFonts w:ascii="Apple Color Emoji" w:hAnsi="Apple Color Emoji"/>
        </w:rPr>
        <w:t>✅</w:t>
      </w:r>
      <w:r>
        <w:rPr>
          <w:rFonts w:ascii="Calibri" w:hAnsi="Calibri"/>
        </w:rPr>
        <w:t xml:space="preserve"> [link to resource or assessment]</w:t>
      </w:r>
      <w:r>
        <w:rPr>
          <w:rFonts w:ascii="Calibri" w:eastAsia="Calibri" w:hAnsi="Calibri" w:cs="Calibri"/>
        </w:rPr>
        <w:br/>
      </w:r>
      <w:r>
        <w:rPr>
          <w:rFonts w:ascii="Apple Color Emoji" w:hAnsi="Apple Color Emoji"/>
        </w:rPr>
        <w:t>✅</w:t>
      </w:r>
      <w:r>
        <w:rPr>
          <w:rFonts w:ascii="Calibri" w:hAnsi="Calibri"/>
        </w:rPr>
        <w:t xml:space="preserve"> [link to resource or assessment]</w:t>
      </w:r>
    </w:p>
    <w:p w14:paraId="16AA39B8" w14:textId="296AC43A" w:rsidR="00F87165" w:rsidRDefault="00000000" w:rsidP="00F67C39">
      <w:pPr>
        <w:pStyle w:val="Body"/>
        <w:rPr>
          <w:rFonts w:ascii="Calibri" w:eastAsia="Calibri" w:hAnsi="Calibri" w:cs="Calibri"/>
        </w:rPr>
      </w:pPr>
      <w:r>
        <w:rPr>
          <w:rFonts w:ascii="Calibri" w:hAnsi="Calibri"/>
        </w:rPr>
        <w:t>If you</w:t>
      </w:r>
      <w:r>
        <w:rPr>
          <w:rFonts w:ascii="Calibri" w:hAnsi="Calibri"/>
          <w:rtl/>
        </w:rPr>
        <w:t>’</w:t>
      </w:r>
      <w:r>
        <w:rPr>
          <w:rFonts w:ascii="Calibri" w:hAnsi="Calibri"/>
        </w:rPr>
        <w:t>re feeling stuck, even one small step can help. We</w:t>
      </w:r>
      <w:r>
        <w:rPr>
          <w:rFonts w:ascii="Calibri" w:hAnsi="Calibri"/>
          <w:rtl/>
        </w:rPr>
        <w:t>’</w:t>
      </w:r>
      <w:r>
        <w:rPr>
          <w:rFonts w:ascii="Calibri" w:hAnsi="Calibri"/>
        </w:rPr>
        <w:t>re here to walk it with you.</w:t>
      </w:r>
    </w:p>
    <w:p w14:paraId="1B74F8A0" w14:textId="77777777" w:rsidR="00F87165" w:rsidRDefault="00000000">
      <w:pPr>
        <w:pStyle w:val="Heading"/>
        <w:rPr>
          <w:rFonts w:hint="default"/>
        </w:rPr>
      </w:pPr>
      <w:r>
        <w:rPr>
          <w:rFonts w:eastAsia="Arial Unicode MS"/>
          <w:b w:val="0"/>
          <w:bCs w:val="0"/>
        </w:rPr>
        <w:t>🧭</w:t>
      </w:r>
      <w:r>
        <w:rPr>
          <w:rFonts w:ascii="Calibri" w:eastAsia="Arial Unicode MS" w:hAnsi="Calibri"/>
        </w:rPr>
        <w:t xml:space="preserve"> 2. Message from a Leader (Empathetic + Inspirational)</w:t>
      </w:r>
    </w:p>
    <w:p w14:paraId="7172CF1D" w14:textId="77777777" w:rsidR="00F87165" w:rsidRDefault="00000000">
      <w:pPr>
        <w:pStyle w:val="IntenseQuote"/>
        <w:ind w:left="0"/>
        <w:rPr>
          <w:rFonts w:ascii="Calibri" w:eastAsia="Calibri" w:hAnsi="Calibri" w:cs="Calibri"/>
        </w:rPr>
      </w:pPr>
      <w:r>
        <w:rPr>
          <w:rFonts w:ascii="Calibri" w:hAnsi="Calibri"/>
        </w:rPr>
        <w:t>Subject Line: A personal note: Supporting you where it matters most</w:t>
      </w:r>
    </w:p>
    <w:p w14:paraId="5F86C60C" w14:textId="47CAE721" w:rsidR="00F67C39" w:rsidRDefault="00000000">
      <w:pPr>
        <w:pStyle w:val="Body"/>
        <w:rPr>
          <w:rFonts w:ascii="Arial Unicode MS" w:hAnsi="Arial Unicode MS"/>
        </w:rPr>
      </w:pPr>
      <w:r>
        <w:rPr>
          <w:rFonts w:ascii="Calibri" w:hAnsi="Calibri"/>
        </w:rPr>
        <w:t>As your [manager / leader / HR partner], I want to acknowledge how much invisible weight many of us are carrying right now. Financial stress shows up in ways that are easy to miss—difficulty sleeping, feeling distracted, or just trying to get through the day.</w:t>
      </w:r>
      <w:r>
        <w:rPr>
          <w:rFonts w:ascii="Calibri" w:eastAsia="Calibri" w:hAnsi="Calibri" w:cs="Calibri"/>
        </w:rPr>
        <w:br/>
      </w:r>
      <w:r>
        <w:rPr>
          <w:rFonts w:ascii="Calibri" w:eastAsia="Calibri" w:hAnsi="Calibri" w:cs="Calibri"/>
        </w:rPr>
        <w:br/>
      </w:r>
      <w:r>
        <w:rPr>
          <w:rFonts w:ascii="Calibri" w:hAnsi="Calibri"/>
        </w:rPr>
        <w:t>We want to make sure you feel supported. That</w:t>
      </w:r>
      <w:r>
        <w:rPr>
          <w:rFonts w:ascii="Calibri" w:hAnsi="Calibri"/>
          <w:rtl/>
        </w:rPr>
        <w:t>’</w:t>
      </w:r>
      <w:proofErr w:type="spellStart"/>
      <w:r>
        <w:rPr>
          <w:rFonts w:ascii="Calibri" w:hAnsi="Calibri"/>
        </w:rPr>
        <w:t>s</w:t>
      </w:r>
      <w:proofErr w:type="spellEnd"/>
      <w:r>
        <w:rPr>
          <w:rFonts w:ascii="Calibri" w:hAnsi="Calibri"/>
        </w:rPr>
        <w:t xml:space="preserve"> why we</w:t>
      </w:r>
      <w:r>
        <w:rPr>
          <w:rFonts w:ascii="Calibri" w:hAnsi="Calibri"/>
          <w:rtl/>
        </w:rPr>
        <w:t>’</w:t>
      </w:r>
      <w:r>
        <w:rPr>
          <w:rFonts w:ascii="Calibri" w:hAnsi="Calibri"/>
        </w:rPr>
        <w:t xml:space="preserve">re offering tools and resources to help </w:t>
      </w:r>
      <w:r>
        <w:rPr>
          <w:rFonts w:ascii="Calibri" w:hAnsi="Calibri"/>
        </w:rPr>
        <w:lastRenderedPageBreak/>
        <w:t>you navigate this season with confidence.</w:t>
      </w:r>
      <w:r>
        <w:rPr>
          <w:rFonts w:ascii="Calibri" w:eastAsia="Calibri" w:hAnsi="Calibri" w:cs="Calibri"/>
        </w:rPr>
        <w:br/>
      </w:r>
      <w:r>
        <w:rPr>
          <w:rFonts w:ascii="Calibri" w:eastAsia="Calibri" w:hAnsi="Calibri" w:cs="Calibri"/>
        </w:rPr>
        <w:br/>
      </w:r>
      <w:r>
        <w:rPr>
          <w:rFonts w:ascii="Calibri" w:hAnsi="Calibri"/>
        </w:rPr>
        <w:t>No judgment, no one-size-fits-all advice—just real support, tailored to you.</w:t>
      </w:r>
    </w:p>
    <w:p w14:paraId="59CA7A83" w14:textId="1923EEBE" w:rsidR="00F67C39" w:rsidRDefault="00000000" w:rsidP="00F67C39">
      <w:pPr>
        <w:pStyle w:val="Body"/>
        <w:ind w:left="720"/>
        <w:rPr>
          <w:rFonts w:ascii="Calibri" w:hAnsi="Calibri"/>
        </w:rPr>
      </w:pPr>
      <w:r>
        <w:rPr>
          <w:rFonts w:ascii="Arial Unicode MS" w:hAnsi="Arial Unicode MS" w:hint="eastAsia"/>
        </w:rPr>
        <w:t>📍</w:t>
      </w:r>
      <w:r>
        <w:rPr>
          <w:rFonts w:ascii="Calibri" w:hAnsi="Calibri"/>
        </w:rPr>
        <w:t xml:space="preserve"> [link to resource or assessment]</w:t>
      </w:r>
      <w:r>
        <w:rPr>
          <w:rFonts w:ascii="Calibri" w:eastAsia="Calibri" w:hAnsi="Calibri" w:cs="Calibri"/>
        </w:rPr>
        <w:br/>
      </w:r>
      <w:r>
        <w:rPr>
          <w:rFonts w:ascii="Arial Unicode MS" w:hAnsi="Arial Unicode MS" w:hint="eastAsia"/>
        </w:rPr>
        <w:t>📍</w:t>
      </w:r>
      <w:r>
        <w:rPr>
          <w:rFonts w:ascii="Calibri" w:hAnsi="Calibri"/>
        </w:rPr>
        <w:t xml:space="preserve"> [link to resource or assessment]</w:t>
      </w:r>
      <w:r>
        <w:rPr>
          <w:rFonts w:ascii="Calibri" w:eastAsia="Calibri" w:hAnsi="Calibri" w:cs="Calibri"/>
        </w:rPr>
        <w:br/>
      </w:r>
      <w:r>
        <w:rPr>
          <w:rFonts w:ascii="Arial Unicode MS" w:hAnsi="Arial Unicode MS" w:hint="eastAsia"/>
        </w:rPr>
        <w:t>📍</w:t>
      </w:r>
      <w:r>
        <w:rPr>
          <w:rFonts w:ascii="Calibri" w:hAnsi="Calibri"/>
        </w:rPr>
        <w:t xml:space="preserve"> [link to resource or assessment]</w:t>
      </w:r>
    </w:p>
    <w:p w14:paraId="5C808631" w14:textId="5068A68E" w:rsidR="00F87165" w:rsidRDefault="00000000" w:rsidP="00F67C39">
      <w:pPr>
        <w:pStyle w:val="Body"/>
        <w:rPr>
          <w:rFonts w:ascii="Calibri" w:eastAsia="Calibri" w:hAnsi="Calibri" w:cs="Calibri"/>
        </w:rPr>
      </w:pPr>
      <w:r>
        <w:rPr>
          <w:rFonts w:ascii="Calibri" w:hAnsi="Calibri"/>
        </w:rPr>
        <w:t>Let</w:t>
      </w:r>
      <w:r>
        <w:rPr>
          <w:rFonts w:ascii="Calibri" w:hAnsi="Calibri"/>
          <w:rtl/>
        </w:rPr>
        <w:t>’</w:t>
      </w:r>
      <w:r>
        <w:rPr>
          <w:rFonts w:ascii="Calibri" w:hAnsi="Calibri"/>
        </w:rPr>
        <w:t>s take this step forward—together.</w:t>
      </w:r>
    </w:p>
    <w:p w14:paraId="49A8ECFA" w14:textId="77777777" w:rsidR="00F87165" w:rsidRDefault="00000000">
      <w:pPr>
        <w:pStyle w:val="Heading"/>
        <w:rPr>
          <w:rFonts w:hint="default"/>
        </w:rPr>
      </w:pPr>
      <w:r>
        <w:rPr>
          <w:rFonts w:eastAsia="Arial Unicode MS"/>
          <w:b w:val="0"/>
          <w:bCs w:val="0"/>
        </w:rPr>
        <w:t>🎯</w:t>
      </w:r>
      <w:r>
        <w:rPr>
          <w:rFonts w:ascii="Calibri" w:eastAsia="Arial Unicode MS" w:hAnsi="Calibri"/>
        </w:rPr>
        <w:t xml:space="preserve"> 3. Just-in-Time Tip or Resource (Proactive Support)</w:t>
      </w:r>
    </w:p>
    <w:p w14:paraId="7098113A" w14:textId="77777777" w:rsidR="00F87165" w:rsidRDefault="00000000">
      <w:pPr>
        <w:pStyle w:val="IntenseQuote"/>
        <w:ind w:left="0"/>
        <w:rPr>
          <w:rFonts w:ascii="Calibri" w:eastAsia="Calibri" w:hAnsi="Calibri" w:cs="Calibri"/>
        </w:rPr>
      </w:pPr>
      <w:r>
        <w:rPr>
          <w:rFonts w:ascii="Calibri" w:hAnsi="Calibri"/>
        </w:rPr>
        <w:t>Subject Line: Feeling financial pressure? This tool might help</w:t>
      </w:r>
    </w:p>
    <w:p w14:paraId="6BCDD711" w14:textId="42EE111D" w:rsidR="00F67C39" w:rsidRDefault="00000000">
      <w:pPr>
        <w:pStyle w:val="Body"/>
        <w:rPr>
          <w:rFonts w:ascii="Arial Unicode MS" w:hAnsi="Arial Unicode MS"/>
        </w:rPr>
      </w:pPr>
      <w:r>
        <w:rPr>
          <w:rFonts w:ascii="Calibri" w:hAnsi="Calibri"/>
        </w:rPr>
        <w:t>If you</w:t>
      </w:r>
      <w:r>
        <w:rPr>
          <w:rFonts w:ascii="Calibri" w:hAnsi="Calibri"/>
          <w:rtl/>
        </w:rPr>
        <w:t>’</w:t>
      </w:r>
      <w:proofErr w:type="spellStart"/>
      <w:r>
        <w:rPr>
          <w:rFonts w:ascii="Calibri" w:hAnsi="Calibri"/>
        </w:rPr>
        <w:t>ve</w:t>
      </w:r>
      <w:proofErr w:type="spellEnd"/>
      <w:r>
        <w:rPr>
          <w:rFonts w:ascii="Calibri" w:hAnsi="Calibri"/>
        </w:rPr>
        <w:t xml:space="preserve"> been thinking about pausing your 401(k) or putting off budgeting </w:t>
      </w:r>
      <w:r>
        <w:rPr>
          <w:rFonts w:ascii="Calibri" w:hAnsi="Calibri"/>
          <w:rtl/>
          <w:lang w:val="ar-SA"/>
        </w:rPr>
        <w:t>“</w:t>
      </w:r>
      <w:r>
        <w:rPr>
          <w:rFonts w:ascii="Calibri" w:hAnsi="Calibri"/>
        </w:rPr>
        <w:t>until things calm down”, you</w:t>
      </w:r>
      <w:r>
        <w:rPr>
          <w:rFonts w:ascii="Calibri" w:hAnsi="Calibri"/>
          <w:rtl/>
        </w:rPr>
        <w:t>’</w:t>
      </w:r>
      <w:r>
        <w:rPr>
          <w:rFonts w:ascii="Calibri" w:hAnsi="Calibri"/>
        </w:rPr>
        <w:t>re not alone. Many people are trying to balance immediate needs with long-term goals.</w:t>
      </w:r>
      <w:r>
        <w:rPr>
          <w:rFonts w:ascii="Calibri" w:eastAsia="Calibri" w:hAnsi="Calibri" w:cs="Calibri"/>
        </w:rPr>
        <w:br/>
      </w:r>
      <w:r>
        <w:rPr>
          <w:rFonts w:ascii="Calibri" w:eastAsia="Calibri" w:hAnsi="Calibri" w:cs="Calibri"/>
        </w:rPr>
        <w:br/>
      </w:r>
      <w:r>
        <w:rPr>
          <w:rFonts w:ascii="Calibri" w:hAnsi="Calibri"/>
        </w:rPr>
        <w:t>Here are resources that can help:</w:t>
      </w:r>
    </w:p>
    <w:p w14:paraId="407DED0B" w14:textId="7A58ED66" w:rsidR="00F67C39" w:rsidRDefault="00000000" w:rsidP="00F67C39">
      <w:pPr>
        <w:pStyle w:val="Body"/>
        <w:ind w:left="720"/>
        <w:rPr>
          <w:rFonts w:ascii="Calibri" w:hAnsi="Calibri"/>
        </w:rPr>
      </w:pPr>
      <w:r>
        <w:rPr>
          <w:rFonts w:ascii="Arial Unicode MS" w:hAnsi="Arial Unicode MS" w:hint="eastAsia"/>
        </w:rPr>
        <w:t>🔹</w:t>
      </w:r>
      <w:r>
        <w:rPr>
          <w:rFonts w:ascii="Calibri" w:hAnsi="Calibri"/>
        </w:rPr>
        <w:t xml:space="preserve"> [link to resource or assessment]</w:t>
      </w:r>
      <w:r>
        <w:rPr>
          <w:rFonts w:ascii="Calibri" w:eastAsia="Calibri" w:hAnsi="Calibri" w:cs="Calibri"/>
        </w:rPr>
        <w:br/>
      </w:r>
      <w:r>
        <w:rPr>
          <w:rFonts w:ascii="Arial Unicode MS" w:hAnsi="Arial Unicode MS" w:hint="eastAsia"/>
        </w:rPr>
        <w:t>🔹</w:t>
      </w:r>
      <w:r>
        <w:rPr>
          <w:rFonts w:ascii="Calibri" w:hAnsi="Calibri"/>
        </w:rPr>
        <w:t xml:space="preserve"> [link to resource or assessment]</w:t>
      </w:r>
      <w:r>
        <w:rPr>
          <w:rFonts w:ascii="Calibri" w:eastAsia="Calibri" w:hAnsi="Calibri" w:cs="Calibri"/>
        </w:rPr>
        <w:br/>
      </w:r>
      <w:r>
        <w:rPr>
          <w:rFonts w:ascii="Arial Unicode MS" w:hAnsi="Arial Unicode MS" w:hint="eastAsia"/>
        </w:rPr>
        <w:t>🔹</w:t>
      </w:r>
      <w:r>
        <w:rPr>
          <w:rFonts w:ascii="Calibri" w:hAnsi="Calibri"/>
        </w:rPr>
        <w:t xml:space="preserve"> [link to resource or assessment]</w:t>
      </w:r>
    </w:p>
    <w:p w14:paraId="14D9D92E" w14:textId="52C090C0" w:rsidR="00F87165" w:rsidRDefault="00000000">
      <w:pPr>
        <w:pStyle w:val="Body"/>
        <w:rPr>
          <w:rFonts w:ascii="Calibri" w:eastAsia="Calibri" w:hAnsi="Calibri" w:cs="Calibri"/>
        </w:rPr>
      </w:pPr>
      <w:r>
        <w:rPr>
          <w:rFonts w:ascii="Calibri" w:hAnsi="Calibri"/>
        </w:rPr>
        <w:t>Even small actions—like checking in on your financial health—can help you regain a sense of control.</w:t>
      </w:r>
    </w:p>
    <w:p w14:paraId="046D7DF9" w14:textId="77777777" w:rsidR="00F87165" w:rsidRDefault="00000000">
      <w:pPr>
        <w:pStyle w:val="Heading"/>
        <w:rPr>
          <w:rFonts w:hint="default"/>
        </w:rPr>
      </w:pPr>
      <w:r>
        <w:rPr>
          <w:rFonts w:eastAsia="Arial Unicode MS"/>
          <w:b w:val="0"/>
          <w:bCs w:val="0"/>
        </w:rPr>
        <w:t>🧡</w:t>
      </w:r>
      <w:r>
        <w:rPr>
          <w:rFonts w:ascii="Calibri" w:eastAsia="Arial Unicode MS" w:hAnsi="Calibri"/>
        </w:rPr>
        <w:t xml:space="preserve"> 4. Empathy-Led Slack/Teams Message (Manager or HR)</w:t>
      </w:r>
    </w:p>
    <w:p w14:paraId="77867F23" w14:textId="77777777" w:rsidR="00F87165" w:rsidRDefault="00000000">
      <w:pPr>
        <w:pStyle w:val="Body"/>
        <w:rPr>
          <w:rFonts w:ascii="Calibri" w:eastAsia="Calibri" w:hAnsi="Calibri" w:cs="Calibri"/>
        </w:rPr>
      </w:pPr>
      <w:r>
        <w:rPr>
          <w:rFonts w:ascii="Calibri" w:hAnsi="Calibri"/>
        </w:rPr>
        <w:t>Just a quick reminder: It</w:t>
      </w:r>
      <w:r>
        <w:rPr>
          <w:rFonts w:ascii="Calibri" w:hAnsi="Calibri"/>
          <w:rtl/>
        </w:rPr>
        <w:t>’</w:t>
      </w:r>
      <w:r>
        <w:rPr>
          <w:rFonts w:ascii="Calibri" w:hAnsi="Calibri"/>
        </w:rPr>
        <w:t>s okay if things feel financially overwhelming right now. Our [Employee Financial Wellness program] is here to support you—confidentially, and at your pace.</w:t>
      </w:r>
      <w:r>
        <w:rPr>
          <w:rFonts w:ascii="Calibri" w:eastAsia="Calibri" w:hAnsi="Calibri" w:cs="Calibri"/>
        </w:rPr>
        <w:br/>
      </w:r>
      <w:r>
        <w:rPr>
          <w:rFonts w:ascii="Calibri" w:hAnsi="Calibri"/>
        </w:rPr>
        <w:t>Start here if you</w:t>
      </w:r>
      <w:r>
        <w:rPr>
          <w:rFonts w:ascii="Calibri" w:hAnsi="Calibri"/>
          <w:rtl/>
        </w:rPr>
        <w:t>’</w:t>
      </w:r>
      <w:r>
        <w:rPr>
          <w:rFonts w:ascii="Calibri" w:hAnsi="Calibri"/>
        </w:rPr>
        <w:t>re not sure what you need: [link to resource or assessment]</w:t>
      </w:r>
      <w:r>
        <w:rPr>
          <w:rFonts w:ascii="Calibri" w:eastAsia="Calibri" w:hAnsi="Calibri" w:cs="Calibri"/>
        </w:rPr>
        <w:br/>
      </w:r>
      <w:r>
        <w:rPr>
          <w:rFonts w:ascii="Calibri" w:hAnsi="Calibri"/>
        </w:rPr>
        <w:t>You</w:t>
      </w:r>
      <w:r>
        <w:rPr>
          <w:rFonts w:ascii="Calibri" w:hAnsi="Calibri"/>
          <w:rtl/>
        </w:rPr>
        <w:t>’</w:t>
      </w:r>
      <w:r>
        <w:rPr>
          <w:rFonts w:ascii="Calibri" w:hAnsi="Calibri"/>
        </w:rPr>
        <w:t>re not alone—and you don</w:t>
      </w:r>
      <w:r>
        <w:rPr>
          <w:rFonts w:ascii="Calibri" w:hAnsi="Calibri"/>
          <w:rtl/>
        </w:rPr>
        <w:t>’</w:t>
      </w:r>
      <w:r>
        <w:rPr>
          <w:rFonts w:ascii="Calibri" w:hAnsi="Calibri"/>
        </w:rPr>
        <w:t>t have to figure it all out on your own.</w:t>
      </w:r>
    </w:p>
    <w:p w14:paraId="7DC85F11" w14:textId="77777777" w:rsidR="00F87165" w:rsidRDefault="00000000">
      <w:pPr>
        <w:pStyle w:val="Heading"/>
        <w:rPr>
          <w:rFonts w:hint="default"/>
        </w:rPr>
      </w:pPr>
      <w:r>
        <w:rPr>
          <w:rFonts w:eastAsia="Arial Unicode MS"/>
          <w:b w:val="0"/>
          <w:bCs w:val="0"/>
        </w:rPr>
        <w:t>📊</w:t>
      </w:r>
      <w:r>
        <w:rPr>
          <w:rFonts w:ascii="Calibri" w:eastAsia="Arial Unicode MS" w:hAnsi="Calibri"/>
        </w:rPr>
        <w:t xml:space="preserve"> 5. Campaign or Newsletter Blurb (Weekly Highlight)</w:t>
      </w:r>
    </w:p>
    <w:p w14:paraId="0AF40B09" w14:textId="77777777" w:rsidR="00F87165" w:rsidRDefault="00000000">
      <w:pPr>
        <w:pStyle w:val="IntenseQuote"/>
        <w:ind w:left="0"/>
        <w:rPr>
          <w:rFonts w:ascii="Calibri" w:eastAsia="Calibri" w:hAnsi="Calibri" w:cs="Calibri"/>
        </w:rPr>
      </w:pPr>
      <w:r>
        <w:rPr>
          <w:rFonts w:ascii="Calibri" w:hAnsi="Calibri"/>
        </w:rPr>
        <w:t>Headline: Your financial health matters</w:t>
      </w:r>
    </w:p>
    <w:p w14:paraId="31D02635" w14:textId="29627E85" w:rsidR="00F67C39" w:rsidRDefault="00000000">
      <w:pPr>
        <w:pStyle w:val="Body"/>
        <w:rPr>
          <w:rFonts w:ascii="Apple Color Emoji" w:hAnsi="Apple Color Emoji"/>
        </w:rPr>
      </w:pPr>
      <w:r>
        <w:rPr>
          <w:rFonts w:ascii="Calibri" w:hAnsi="Calibri"/>
        </w:rPr>
        <w:t>Employees who feel financially confident are more focused, creative, and engaged at work. We want that for you.</w:t>
      </w:r>
      <w:r>
        <w:rPr>
          <w:rFonts w:ascii="Calibri" w:eastAsia="Calibri" w:hAnsi="Calibri" w:cs="Calibri"/>
        </w:rPr>
        <w:br/>
      </w:r>
    </w:p>
    <w:p w14:paraId="2B1395B1" w14:textId="07BF0BF8" w:rsidR="00F67C39" w:rsidRDefault="00000000" w:rsidP="00F67C39">
      <w:pPr>
        <w:pStyle w:val="Body"/>
        <w:ind w:left="720"/>
        <w:rPr>
          <w:rFonts w:ascii="Calibri" w:hAnsi="Calibri"/>
        </w:rPr>
      </w:pPr>
      <w:r>
        <w:rPr>
          <w:rFonts w:ascii="Apple Color Emoji" w:hAnsi="Apple Color Emoji"/>
        </w:rPr>
        <w:lastRenderedPageBreak/>
        <w:t>➡</w:t>
      </w:r>
      <w:r>
        <w:rPr>
          <w:rFonts w:ascii="Calibri" w:hAnsi="Calibri"/>
        </w:rPr>
        <w:t xml:space="preserve"> Start with this quick financial well-being check-in</w:t>
      </w:r>
      <w:r>
        <w:rPr>
          <w:rFonts w:ascii="Calibri" w:eastAsia="Calibri" w:hAnsi="Calibri" w:cs="Calibri"/>
        </w:rPr>
        <w:br/>
      </w:r>
      <w:r>
        <w:rPr>
          <w:rFonts w:ascii="Apple Color Emoji" w:hAnsi="Apple Color Emoji"/>
        </w:rPr>
        <w:t>➡</w:t>
      </w:r>
      <w:r>
        <w:rPr>
          <w:rFonts w:ascii="Calibri" w:hAnsi="Calibri"/>
        </w:rPr>
        <w:t xml:space="preserve"> Meet with a coach, no matter your income or goals</w:t>
      </w:r>
      <w:r>
        <w:rPr>
          <w:rFonts w:ascii="Calibri" w:eastAsia="Calibri" w:hAnsi="Calibri" w:cs="Calibri"/>
        </w:rPr>
        <w:br/>
      </w:r>
      <w:r>
        <w:rPr>
          <w:rFonts w:ascii="Apple Color Emoji" w:hAnsi="Apple Color Emoji"/>
        </w:rPr>
        <w:t>➡</w:t>
      </w:r>
      <w:r>
        <w:rPr>
          <w:rFonts w:ascii="Calibri" w:hAnsi="Calibri"/>
        </w:rPr>
        <w:t xml:space="preserve"> Learn practical tips to reduce financial stress today</w:t>
      </w:r>
    </w:p>
    <w:p w14:paraId="4F58157C" w14:textId="19569EB7" w:rsidR="00F87165" w:rsidRDefault="00000000" w:rsidP="00F67C39">
      <w:pPr>
        <w:pStyle w:val="Body"/>
        <w:rPr>
          <w:rFonts w:ascii="Calibri" w:eastAsia="Calibri" w:hAnsi="Calibri" w:cs="Calibri"/>
        </w:rPr>
      </w:pPr>
      <w:r>
        <w:rPr>
          <w:rFonts w:ascii="Calibri" w:hAnsi="Calibri"/>
        </w:rPr>
        <w:t>We believe that investing in your financial wellness is investing in *you*.</w:t>
      </w:r>
    </w:p>
    <w:p w14:paraId="013D1F40" w14:textId="77777777" w:rsidR="00F87165" w:rsidRDefault="00000000">
      <w:pPr>
        <w:pStyle w:val="Heading"/>
        <w:rPr>
          <w:rFonts w:hint="default"/>
        </w:rPr>
      </w:pPr>
      <w:r>
        <w:rPr>
          <w:rFonts w:ascii="Calibri" w:eastAsia="Arial Unicode MS" w:hAnsi="Calibri"/>
        </w:rPr>
        <w:t>6. For Managers to Share 1:1 (Check-In Message)</w:t>
      </w:r>
    </w:p>
    <w:p w14:paraId="20E48EA1" w14:textId="77777777" w:rsidR="00F87165" w:rsidRDefault="00000000">
      <w:pPr>
        <w:pStyle w:val="Body"/>
      </w:pPr>
      <w:r>
        <w:rPr>
          <w:rFonts w:ascii="Calibri" w:hAnsi="Calibri"/>
        </w:rPr>
        <w:t xml:space="preserve">I know financial conversations </w:t>
      </w:r>
      <w:proofErr w:type="spellStart"/>
      <w:r>
        <w:rPr>
          <w:rFonts w:ascii="Calibri" w:hAnsi="Calibri"/>
        </w:rPr>
        <w:t>aren</w:t>
      </w:r>
      <w:proofErr w:type="spellEnd"/>
      <w:r>
        <w:rPr>
          <w:rFonts w:ascii="Calibri" w:hAnsi="Calibri"/>
          <w:rtl/>
        </w:rPr>
        <w:t>’</w:t>
      </w:r>
      <w:r>
        <w:rPr>
          <w:rFonts w:ascii="Calibri" w:hAnsi="Calibri"/>
        </w:rPr>
        <w:t>t always easy, but I want you to know it</w:t>
      </w:r>
      <w:r>
        <w:rPr>
          <w:rFonts w:ascii="Calibri" w:hAnsi="Calibri"/>
          <w:rtl/>
        </w:rPr>
        <w:t>’</w:t>
      </w:r>
      <w:r>
        <w:rPr>
          <w:rFonts w:ascii="Calibri" w:hAnsi="Calibri"/>
        </w:rPr>
        <w:t>s okay to bring it up. If there</w:t>
      </w:r>
      <w:r>
        <w:rPr>
          <w:rFonts w:ascii="Calibri" w:hAnsi="Calibri"/>
          <w:rtl/>
        </w:rPr>
        <w:t>’</w:t>
      </w:r>
      <w:r>
        <w:rPr>
          <w:rFonts w:ascii="Calibri" w:hAnsi="Calibri"/>
        </w:rPr>
        <w:t>s stress impacting your focus or energy, I encourage you to take advantage of our [financial wellness resources]. I</w:t>
      </w:r>
      <w:r>
        <w:rPr>
          <w:rFonts w:ascii="Calibri" w:hAnsi="Calibri"/>
          <w:rtl/>
        </w:rPr>
        <w:t>’</w:t>
      </w:r>
      <w:r>
        <w:rPr>
          <w:rFonts w:ascii="Calibri" w:hAnsi="Calibri"/>
        </w:rPr>
        <w:t>m here to support however I can—and want you to feel confident and cared for at work.</w:t>
      </w:r>
    </w:p>
    <w:sectPr w:rsidR="00F87165">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F00B" w14:textId="77777777" w:rsidR="00B97EC3" w:rsidRDefault="00B97EC3">
      <w:r>
        <w:separator/>
      </w:r>
    </w:p>
  </w:endnote>
  <w:endnote w:type="continuationSeparator" w:id="0">
    <w:p w14:paraId="5BA92AA9" w14:textId="77777777" w:rsidR="00B97EC3" w:rsidRDefault="00B9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40A9" w14:textId="77777777" w:rsidR="00F87165" w:rsidRDefault="00F8716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CE9D" w14:textId="77777777" w:rsidR="00B97EC3" w:rsidRDefault="00B97EC3">
      <w:r>
        <w:separator/>
      </w:r>
    </w:p>
  </w:footnote>
  <w:footnote w:type="continuationSeparator" w:id="0">
    <w:p w14:paraId="12FAEB53" w14:textId="77777777" w:rsidR="00B97EC3" w:rsidRDefault="00B9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D9DB" w14:textId="77777777" w:rsidR="00F87165" w:rsidRDefault="00F8716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65"/>
    <w:rsid w:val="000F43F7"/>
    <w:rsid w:val="00B97EC3"/>
    <w:rsid w:val="00F67C39"/>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C64A2"/>
  <w15:docId w15:val="{1B63EB3E-96B3-E541-AFD7-F0F6957E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pBdr>
        <w:bottom w:val="single" w:sz="8" w:space="0" w:color="4F81BD"/>
      </w:pBdr>
      <w:spacing w:after="300"/>
    </w:pPr>
    <w:rPr>
      <w:rFonts w:ascii="Calibri" w:hAnsi="Calibri" w:cs="Arial Unicode MS"/>
      <w:color w:val="17365D"/>
      <w:spacing w:val="5"/>
      <w:kern w:val="28"/>
      <w:sz w:val="52"/>
      <w:szCs w:val="52"/>
      <w:u w:color="17365D"/>
      <w14:textOutline w14:w="0" w14:cap="flat" w14:cmpd="sng" w14:algn="ctr">
        <w14:noFill/>
        <w14:prstDash w14:val="solid"/>
        <w14:bevel/>
      </w14:textOutline>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before="480" w:line="276" w:lineRule="auto"/>
      <w:outlineLvl w:val="0"/>
    </w:pPr>
    <w:rPr>
      <w:rFonts w:ascii="Arial Unicode MS" w:eastAsia="Calibri" w:hAnsi="Arial Unicode MS" w:cs="Arial Unicode MS" w:hint="eastAsia"/>
      <w:b/>
      <w:bCs/>
      <w:color w:val="365F91"/>
      <w:sz w:val="28"/>
      <w:szCs w:val="28"/>
      <w:u w:color="365F91"/>
      <w14:textOutline w14:w="0" w14:cap="flat" w14:cmpd="sng" w14:algn="ctr">
        <w14:noFill/>
        <w14:prstDash w14:val="solid"/>
        <w14:bevel/>
      </w14:textOutline>
    </w:rPr>
  </w:style>
  <w:style w:type="paragraph" w:styleId="IntenseQuote">
    <w:name w:val="Intense Quote"/>
    <w:next w:val="Body"/>
    <w:pPr>
      <w:pBdr>
        <w:bottom w:val="single" w:sz="4" w:space="0" w:color="4F81BD"/>
      </w:pBdr>
      <w:spacing w:before="200" w:after="280" w:line="276" w:lineRule="auto"/>
      <w:ind w:left="936" w:right="936"/>
    </w:pPr>
    <w:rPr>
      <w:rFonts w:ascii="Cambria" w:hAnsi="Cambria" w:cs="Arial Unicode MS"/>
      <w:b/>
      <w:bCs/>
      <w:i/>
      <w:iCs/>
      <w:color w:val="4F81BD"/>
      <w:sz w:val="22"/>
      <w:szCs w:val="22"/>
      <w:u w:color="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Gebken</cp:lastModifiedBy>
  <cp:revision>2</cp:revision>
  <dcterms:created xsi:type="dcterms:W3CDTF">2025-05-15T17:23:00Z</dcterms:created>
  <dcterms:modified xsi:type="dcterms:W3CDTF">2025-05-15T17:25:00Z</dcterms:modified>
</cp:coreProperties>
</file>